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0EC" w:rsidRDefault="00F050EC" w:rsidP="00F050EC">
      <w:pPr>
        <w:autoSpaceDE w:val="0"/>
        <w:autoSpaceDN w:val="0"/>
        <w:adjustRightInd w:val="0"/>
        <w:spacing w:before="26" w:line="468" w:lineRule="exact"/>
        <w:ind w:left="3302" w:right="1200" w:hanging="1981"/>
        <w:jc w:val="left"/>
        <w:rPr>
          <w:rFonts w:ascii="宋体" w:hAnsi="Times New Roman" w:cs="宋体"/>
          <w:color w:val="000000"/>
          <w:kern w:val="0"/>
          <w:sz w:val="36"/>
          <w:szCs w:val="36"/>
        </w:rPr>
      </w:pPr>
      <w:r>
        <w:rPr>
          <w:rFonts w:ascii="宋体" w:hAnsi="Times New Roman" w:cs="宋体" w:hint="eastAsia"/>
          <w:color w:val="000000"/>
          <w:spacing w:val="5"/>
          <w:kern w:val="0"/>
          <w:sz w:val="36"/>
          <w:szCs w:val="36"/>
        </w:rPr>
        <w:t>第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三届</w:t>
      </w:r>
      <w:r>
        <w:rPr>
          <w:rFonts w:ascii="宋体" w:hAnsi="Times New Roman" w:cs="宋体" w:hint="eastAsia"/>
          <w:color w:val="000000"/>
          <w:spacing w:val="4"/>
          <w:kern w:val="0"/>
          <w:sz w:val="36"/>
          <w:szCs w:val="36"/>
        </w:rPr>
        <w:t>全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国计</w:t>
      </w:r>
      <w:r>
        <w:rPr>
          <w:rFonts w:ascii="宋体" w:hAnsi="Times New Roman" w:cs="宋体" w:hint="eastAsia"/>
          <w:color w:val="000000"/>
          <w:spacing w:val="5"/>
          <w:kern w:val="0"/>
          <w:sz w:val="36"/>
          <w:szCs w:val="36"/>
        </w:rPr>
        <w:t>算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生</w:t>
      </w:r>
      <w:r>
        <w:rPr>
          <w:rFonts w:ascii="宋体" w:hAnsi="Times New Roman" w:cs="宋体" w:hint="eastAsia"/>
          <w:color w:val="000000"/>
          <w:spacing w:val="4"/>
          <w:kern w:val="0"/>
          <w:sz w:val="36"/>
          <w:szCs w:val="36"/>
        </w:rPr>
        <w:t>物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学</w:t>
      </w:r>
      <w:r>
        <w:rPr>
          <w:rFonts w:ascii="宋体" w:hAnsi="Times New Roman" w:cs="宋体" w:hint="eastAsia"/>
          <w:color w:val="000000"/>
          <w:spacing w:val="1"/>
          <w:kern w:val="0"/>
          <w:sz w:val="36"/>
          <w:szCs w:val="36"/>
        </w:rPr>
        <w:t>与</w:t>
      </w:r>
      <w:r>
        <w:rPr>
          <w:rFonts w:ascii="宋体" w:hAnsi="Times New Roman" w:cs="宋体" w:hint="eastAsia"/>
          <w:color w:val="000000"/>
          <w:spacing w:val="4"/>
          <w:kern w:val="0"/>
          <w:sz w:val="36"/>
          <w:szCs w:val="36"/>
        </w:rPr>
        <w:t>生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物信</w:t>
      </w:r>
      <w:r>
        <w:rPr>
          <w:rFonts w:ascii="宋体" w:hAnsi="Times New Roman" w:cs="宋体" w:hint="eastAsia"/>
          <w:color w:val="000000"/>
          <w:spacing w:val="4"/>
          <w:kern w:val="0"/>
          <w:sz w:val="36"/>
          <w:szCs w:val="36"/>
        </w:rPr>
        <w:t>息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学学</w:t>
      </w:r>
      <w:r>
        <w:rPr>
          <w:rFonts w:ascii="宋体" w:hAnsi="Times New Roman" w:cs="宋体" w:hint="eastAsia"/>
          <w:color w:val="000000"/>
          <w:spacing w:val="4"/>
          <w:kern w:val="0"/>
          <w:sz w:val="36"/>
          <w:szCs w:val="36"/>
        </w:rPr>
        <w:t>术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会议</w:t>
      </w:r>
      <w:r>
        <w:rPr>
          <w:rFonts w:ascii="宋体" w:hAnsi="Times New Roman" w:cs="宋体"/>
          <w:color w:val="000000"/>
          <w:kern w:val="0"/>
          <w:sz w:val="36"/>
          <w:szCs w:val="36"/>
        </w:rPr>
        <w:t xml:space="preserve"> </w:t>
      </w:r>
      <w:r>
        <w:rPr>
          <w:rFonts w:ascii="宋体" w:hAnsi="Times New Roman" w:cs="宋体" w:hint="eastAsia"/>
          <w:color w:val="000000"/>
          <w:spacing w:val="-20"/>
          <w:kern w:val="0"/>
          <w:sz w:val="36"/>
          <w:szCs w:val="36"/>
        </w:rPr>
        <w:t>参会注</w:t>
      </w:r>
      <w:r>
        <w:rPr>
          <w:rFonts w:ascii="宋体" w:hAnsi="Times New Roman" w:cs="宋体" w:hint="eastAsia"/>
          <w:color w:val="000000"/>
          <w:spacing w:val="-16"/>
          <w:kern w:val="0"/>
          <w:sz w:val="36"/>
          <w:szCs w:val="36"/>
        </w:rPr>
        <w:t>册</w:t>
      </w:r>
      <w:r>
        <w:rPr>
          <w:rFonts w:ascii="宋体" w:hAnsi="Times New Roman" w:cs="宋体" w:hint="eastAsia"/>
          <w:color w:val="000000"/>
          <w:spacing w:val="-20"/>
          <w:kern w:val="0"/>
          <w:sz w:val="36"/>
          <w:szCs w:val="36"/>
        </w:rPr>
        <w:t>回</w:t>
      </w:r>
      <w:r>
        <w:rPr>
          <w:rFonts w:ascii="宋体" w:hAnsi="Times New Roman" w:cs="宋体" w:hint="eastAsia"/>
          <w:color w:val="000000"/>
          <w:kern w:val="0"/>
          <w:sz w:val="36"/>
          <w:szCs w:val="36"/>
        </w:rPr>
        <w:t>执</w:t>
      </w:r>
    </w:p>
    <w:p w:rsidR="00F050EC" w:rsidRDefault="00F050EC" w:rsidP="00F050EC">
      <w:pPr>
        <w:autoSpaceDE w:val="0"/>
        <w:autoSpaceDN w:val="0"/>
        <w:adjustRightInd w:val="0"/>
        <w:spacing w:line="292" w:lineRule="exact"/>
        <w:ind w:left="6134" w:right="-20"/>
        <w:jc w:val="left"/>
        <w:rPr>
          <w:rFonts w:ascii="宋体" w:hAnsi="Times New Roman" w:cs="宋体"/>
          <w:color w:val="000000"/>
          <w:kern w:val="0"/>
          <w:sz w:val="24"/>
          <w:szCs w:val="24"/>
        </w:rPr>
      </w:pPr>
      <w:r>
        <w:rPr>
          <w:rFonts w:ascii="宋体" w:hAnsi="Times New Roman" w:cs="宋体" w:hint="eastAsia"/>
          <w:color w:val="000000"/>
          <w:spacing w:val="4"/>
          <w:kern w:val="0"/>
          <w:position w:val="-2"/>
          <w:sz w:val="24"/>
          <w:szCs w:val="24"/>
        </w:rPr>
        <w:t>请</w:t>
      </w:r>
      <w:r>
        <w:rPr>
          <w:rFonts w:ascii="宋体" w:hAnsi="Times New Roman" w:cs="宋体" w:hint="eastAsia"/>
          <w:color w:val="000000"/>
          <w:kern w:val="0"/>
          <w:position w:val="-2"/>
          <w:sz w:val="24"/>
          <w:szCs w:val="24"/>
        </w:rPr>
        <w:t>于</w:t>
      </w:r>
      <w:r>
        <w:rPr>
          <w:rFonts w:ascii="宋体" w:hAnsi="Times New Roman" w:cs="宋体"/>
          <w:color w:val="000000"/>
          <w:spacing w:val="-60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/>
          <w:color w:val="000000"/>
          <w:kern w:val="0"/>
          <w:position w:val="-2"/>
          <w:sz w:val="24"/>
          <w:szCs w:val="24"/>
        </w:rPr>
        <w:t>20</w:t>
      </w:r>
      <w:r>
        <w:rPr>
          <w:rFonts w:ascii="宋体" w:hAnsi="Times New Roman" w:cs="宋体"/>
          <w:color w:val="000000"/>
          <w:spacing w:val="4"/>
          <w:kern w:val="0"/>
          <w:position w:val="-2"/>
          <w:sz w:val="24"/>
          <w:szCs w:val="24"/>
        </w:rPr>
        <w:t>1</w:t>
      </w:r>
      <w:r>
        <w:rPr>
          <w:rFonts w:ascii="宋体" w:hAnsi="Times New Roman" w:cs="宋体"/>
          <w:color w:val="000000"/>
          <w:kern w:val="0"/>
          <w:position w:val="-2"/>
          <w:sz w:val="24"/>
          <w:szCs w:val="24"/>
        </w:rPr>
        <w:t>6</w:t>
      </w:r>
      <w:r>
        <w:rPr>
          <w:rFonts w:ascii="宋体" w:hAnsi="Times New Roman" w:cs="宋体"/>
          <w:color w:val="000000"/>
          <w:spacing w:val="-60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 w:hint="eastAsia"/>
          <w:color w:val="000000"/>
          <w:kern w:val="0"/>
          <w:position w:val="-2"/>
          <w:sz w:val="24"/>
          <w:szCs w:val="24"/>
        </w:rPr>
        <w:t>年</w:t>
      </w:r>
      <w:r>
        <w:rPr>
          <w:rFonts w:ascii="宋体" w:hAnsi="Times New Roman" w:cs="宋体"/>
          <w:color w:val="000000"/>
          <w:spacing w:val="-60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/>
          <w:color w:val="000000"/>
          <w:kern w:val="0"/>
          <w:position w:val="-2"/>
          <w:sz w:val="24"/>
          <w:szCs w:val="24"/>
        </w:rPr>
        <w:t>4</w:t>
      </w:r>
      <w:r>
        <w:rPr>
          <w:rFonts w:ascii="宋体" w:hAnsi="Times New Roman" w:cs="宋体"/>
          <w:color w:val="000000"/>
          <w:spacing w:val="-60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 w:hint="eastAsia"/>
          <w:color w:val="000000"/>
          <w:kern w:val="0"/>
          <w:position w:val="-2"/>
          <w:sz w:val="24"/>
          <w:szCs w:val="24"/>
        </w:rPr>
        <w:t>月</w:t>
      </w:r>
      <w:r>
        <w:rPr>
          <w:rFonts w:ascii="宋体" w:hAnsi="Times New Roman" w:cs="宋体"/>
          <w:color w:val="000000"/>
          <w:spacing w:val="-56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/>
          <w:color w:val="000000"/>
          <w:kern w:val="0"/>
          <w:position w:val="-2"/>
          <w:sz w:val="24"/>
          <w:szCs w:val="24"/>
        </w:rPr>
        <w:t>10</w:t>
      </w:r>
      <w:r>
        <w:rPr>
          <w:rFonts w:ascii="宋体" w:hAnsi="Times New Roman" w:cs="宋体"/>
          <w:color w:val="000000"/>
          <w:spacing w:val="-60"/>
          <w:kern w:val="0"/>
          <w:position w:val="-2"/>
          <w:sz w:val="24"/>
          <w:szCs w:val="24"/>
        </w:rPr>
        <w:t xml:space="preserve"> </w:t>
      </w:r>
      <w:r>
        <w:rPr>
          <w:rFonts w:ascii="宋体" w:hAnsi="Times New Roman" w:cs="宋体" w:hint="eastAsia"/>
          <w:color w:val="000000"/>
          <w:kern w:val="0"/>
          <w:position w:val="-2"/>
          <w:sz w:val="24"/>
          <w:szCs w:val="24"/>
        </w:rPr>
        <w:t>之</w:t>
      </w:r>
      <w:r>
        <w:rPr>
          <w:rFonts w:ascii="宋体" w:hAnsi="Times New Roman" w:cs="宋体" w:hint="eastAsia"/>
          <w:color w:val="000000"/>
          <w:spacing w:val="4"/>
          <w:kern w:val="0"/>
          <w:position w:val="-2"/>
          <w:sz w:val="24"/>
          <w:szCs w:val="24"/>
        </w:rPr>
        <w:t>前</w:t>
      </w:r>
      <w:r>
        <w:rPr>
          <w:rFonts w:ascii="宋体" w:hAnsi="Times New Roman" w:cs="宋体" w:hint="eastAsia"/>
          <w:color w:val="000000"/>
          <w:kern w:val="0"/>
          <w:position w:val="-2"/>
          <w:sz w:val="24"/>
          <w:szCs w:val="24"/>
        </w:rPr>
        <w:t>返回</w:t>
      </w:r>
    </w:p>
    <w:p w:rsidR="00F050EC" w:rsidRDefault="00F050EC" w:rsidP="00F050EC">
      <w:pPr>
        <w:autoSpaceDE w:val="0"/>
        <w:autoSpaceDN w:val="0"/>
        <w:adjustRightInd w:val="0"/>
        <w:spacing w:line="200" w:lineRule="exact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</w:p>
    <w:p w:rsidR="00F050EC" w:rsidRDefault="00F050EC" w:rsidP="00F050EC">
      <w:pPr>
        <w:autoSpaceDE w:val="0"/>
        <w:autoSpaceDN w:val="0"/>
        <w:adjustRightInd w:val="0"/>
        <w:spacing w:before="17" w:line="200" w:lineRule="exact"/>
        <w:jc w:val="left"/>
        <w:rPr>
          <w:rFonts w:ascii="宋体" w:hAnsi="Times New Roman" w:cs="宋体"/>
          <w:color w:val="000000"/>
          <w:kern w:val="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144"/>
        <w:gridCol w:w="1160"/>
        <w:gridCol w:w="397"/>
        <w:gridCol w:w="572"/>
        <w:gridCol w:w="168"/>
        <w:gridCol w:w="140"/>
        <w:gridCol w:w="784"/>
        <w:gridCol w:w="68"/>
        <w:gridCol w:w="540"/>
        <w:gridCol w:w="652"/>
        <w:gridCol w:w="1261"/>
        <w:gridCol w:w="384"/>
        <w:gridCol w:w="2129"/>
      </w:tblGrid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8"/>
              <w:ind w:left="32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8"/>
              <w:ind w:left="2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职称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2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8"/>
              <w:ind w:left="30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手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5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5"/>
              <w:ind w:left="14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625" w:type="dxa"/>
            <w:gridSpan w:val="10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5"/>
              <w:ind w:left="32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25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8"/>
              <w:ind w:left="14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25" w:type="dxa"/>
            <w:gridSpan w:val="10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8"/>
              <w:ind w:left="14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257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4"/>
              <w:ind w:left="3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是否申请主题报告</w:t>
            </w:r>
          </w:p>
        </w:tc>
        <w:tc>
          <w:tcPr>
            <w:tcW w:w="113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73" w:lineRule="exact"/>
              <w:ind w:left="103" w:right="-2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是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否</w:t>
            </w:r>
          </w:p>
        </w:tc>
        <w:tc>
          <w:tcPr>
            <w:tcW w:w="99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4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题目</w:t>
            </w:r>
          </w:p>
        </w:tc>
        <w:tc>
          <w:tcPr>
            <w:tcW w:w="4966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2573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5"/>
              <w:ind w:left="58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是否张贴墙报</w:t>
            </w:r>
          </w:p>
        </w:tc>
        <w:tc>
          <w:tcPr>
            <w:tcW w:w="1277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73" w:lineRule="exact"/>
              <w:ind w:left="103" w:right="-2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是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否</w:t>
            </w:r>
          </w:p>
        </w:tc>
        <w:tc>
          <w:tcPr>
            <w:tcW w:w="3689" w:type="dxa"/>
            <w:gridSpan w:val="6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5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是否参加宏基因组技术研讨班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73" w:lineRule="exact"/>
              <w:ind w:left="99" w:right="-2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是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9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□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否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</w:trPr>
        <w:tc>
          <w:tcPr>
            <w:tcW w:w="9668" w:type="dxa"/>
            <w:gridSpan w:val="1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69" w:lineRule="exact"/>
              <w:ind w:left="103" w:right="-2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会员：不愿意成为中国生物工程学会计算生物学与生物信息</w:t>
            </w:r>
            <w:r>
              <w:rPr>
                <w:rFonts w:ascii="宋体" w:hAnsi="Times New Roman" w:cs="宋体" w:hint="eastAsia"/>
                <w:spacing w:val="2"/>
                <w:kern w:val="0"/>
                <w:position w:val="-2"/>
                <w:sz w:val="24"/>
                <w:szCs w:val="24"/>
              </w:rPr>
              <w:t>学</w:t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分会会员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□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10" w:line="260" w:lineRule="exact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备注：不选者将自动成为终身会员。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9668" w:type="dxa"/>
            <w:gridSpan w:val="1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42"/>
              <w:ind w:left="4098" w:right="413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住</w:t>
            </w:r>
            <w:r>
              <w:rPr>
                <w:rFonts w:ascii="宋体" w:hAnsi="Times New Roman" w:cs="宋体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宿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预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定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73" w:lineRule="exact"/>
              <w:ind w:left="97" w:right="106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是否预定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337" w:right="346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酒店</w:t>
            </w:r>
          </w:p>
        </w:tc>
        <w:tc>
          <w:tcPr>
            <w:tcW w:w="8399" w:type="dxa"/>
            <w:gridSpan w:val="1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tabs>
                <w:tab w:val="left" w:pos="1060"/>
                <w:tab w:val="left" w:pos="2500"/>
              </w:tabs>
              <w:autoSpaceDE w:val="0"/>
              <w:autoSpaceDN w:val="0"/>
              <w:adjustRightInd w:val="0"/>
              <w:spacing w:before="74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□预定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□无需预定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ab/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（入住地点：南方大酒店）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"/>
              <w:ind w:left="135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退房时间</w:t>
            </w:r>
          </w:p>
        </w:tc>
        <w:tc>
          <w:tcPr>
            <w:tcW w:w="7095" w:type="dxa"/>
            <w:gridSpan w:val="11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"/>
              <w:ind w:left="3006" w:right="302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住宿标准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4"/>
        </w:trPr>
        <w:tc>
          <w:tcPr>
            <w:tcW w:w="126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F050EC" w:rsidRPr="00FA3501" w:rsidRDefault="00F050EC" w:rsidP="00F17BCB">
            <w:pPr>
              <w:tabs>
                <w:tab w:val="left" w:pos="880"/>
              </w:tabs>
              <w:autoSpaceDE w:val="0"/>
              <w:autoSpaceDN w:val="0"/>
              <w:adjustRightInd w:val="0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Times New Roman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Times New Roman" w:cs="宋体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7" w:line="22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  <w:p w:rsidR="00F050EC" w:rsidRPr="00FA3501" w:rsidRDefault="00F050EC" w:rsidP="00F17BCB">
            <w:pPr>
              <w:tabs>
                <w:tab w:val="left" w:pos="880"/>
              </w:tabs>
              <w:autoSpaceDE w:val="0"/>
              <w:autoSpaceDN w:val="0"/>
              <w:adjustRightInd w:val="0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Times New Roman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Times New Roman" w:cs="宋体"/>
                <w:kern w:val="0"/>
                <w:sz w:val="24"/>
                <w:szCs w:val="24"/>
                <w:u w:val="single"/>
              </w:rPr>
              <w:tab/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669" w:type="dxa"/>
            <w:gridSpan w:val="7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before="70"/>
              <w:ind w:left="788" w:right="-2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标双：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>342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788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豪双：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>440</w:t>
            </w:r>
          </w:p>
        </w:tc>
        <w:tc>
          <w:tcPr>
            <w:tcW w:w="4426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autoSpaceDE w:val="0"/>
              <w:autoSpaceDN w:val="0"/>
              <w:adjustRightInd w:val="0"/>
              <w:spacing w:line="269" w:lineRule="exact"/>
              <w:ind w:left="1490" w:right="1510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商务房：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>461</w:t>
            </w:r>
          </w:p>
          <w:p w:rsidR="00F050EC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1241" w:right="1261"/>
              <w:jc w:val="center"/>
              <w:rPr>
                <w:rFonts w:ascii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高级商务房：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>902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2" w:lineRule="exact"/>
              <w:ind w:left="1250" w:right="127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豪华商务房：</w:t>
            </w:r>
            <w:r>
              <w:rPr>
                <w:rFonts w:ascii="宋体" w:hAnsi="Times New Roman" w:cs="宋体"/>
                <w:kern w:val="0"/>
                <w:position w:val="-3"/>
                <w:sz w:val="24"/>
                <w:szCs w:val="24"/>
              </w:rPr>
              <w:t>972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</w:trPr>
        <w:tc>
          <w:tcPr>
            <w:tcW w:w="5242" w:type="dxa"/>
            <w:gridSpan w:val="10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82"/>
              <w:ind w:left="2082" w:right="173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会</w:t>
            </w:r>
            <w:r>
              <w:rPr>
                <w:rFonts w:ascii="宋体" w:hAnsi="Times New Roman" w:cs="宋体"/>
                <w:spacing w:val="4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议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注</w:t>
            </w:r>
            <w:r>
              <w:rPr>
                <w:rFonts w:ascii="宋体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册</w:t>
            </w:r>
          </w:p>
        </w:tc>
        <w:tc>
          <w:tcPr>
            <w:tcW w:w="4426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82"/>
              <w:ind w:left="924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高</w:t>
            </w:r>
            <w:r>
              <w:rPr>
                <w:rFonts w:ascii="宋体" w:hAnsi="Times New Roman" w:cs="宋体" w:hint="eastAsia"/>
                <w:spacing w:val="4"/>
                <w:kern w:val="0"/>
                <w:sz w:val="24"/>
                <w:szCs w:val="24"/>
              </w:rPr>
              <w:t>通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量测序</w:t>
            </w:r>
            <w:r>
              <w:rPr>
                <w:rFonts w:ascii="宋体" w:hAnsi="Times New Roman" w:cs="宋体" w:hint="eastAsia"/>
                <w:spacing w:val="4"/>
                <w:kern w:val="0"/>
                <w:sz w:val="24"/>
                <w:szCs w:val="24"/>
              </w:rPr>
              <w:t>数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据分析</w:t>
            </w:r>
            <w:r>
              <w:rPr>
                <w:rFonts w:ascii="宋体" w:hAnsi="Times New Roman" w:cs="宋体" w:hint="eastAsia"/>
                <w:spacing w:val="4"/>
                <w:kern w:val="0"/>
                <w:sz w:val="24"/>
                <w:szCs w:val="24"/>
              </w:rPr>
              <w:t>研</w:t>
            </w: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讨班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</w:trPr>
        <w:tc>
          <w:tcPr>
            <w:tcW w:w="14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7" w:lineRule="exact"/>
              <w:ind w:left="2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参会代表</w:t>
            </w:r>
          </w:p>
        </w:tc>
        <w:tc>
          <w:tcPr>
            <w:tcW w:w="2129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7" w:lineRule="exact"/>
              <w:ind w:left="781" w:right="762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会员</w:t>
            </w:r>
          </w:p>
        </w:tc>
        <w:tc>
          <w:tcPr>
            <w:tcW w:w="1700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7" w:lineRule="exact"/>
              <w:ind w:left="47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非会员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48" w:lineRule="exact"/>
              <w:ind w:left="48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position w:val="-1"/>
                <w:sz w:val="24"/>
                <w:szCs w:val="24"/>
              </w:rPr>
              <w:t>201</w:t>
            </w:r>
            <w:r w:rsidRPr="00FA3501">
              <w:rPr>
                <w:rFonts w:cs="Calibri"/>
                <w:spacing w:val="2"/>
                <w:kern w:val="0"/>
                <w:position w:val="-1"/>
                <w:sz w:val="24"/>
                <w:szCs w:val="24"/>
              </w:rPr>
              <w:t>6</w:t>
            </w:r>
            <w:r w:rsidRPr="00FA3501">
              <w:rPr>
                <w:rFonts w:cs="Calibri"/>
                <w:kern w:val="0"/>
                <w:position w:val="-1"/>
                <w:sz w:val="24"/>
                <w:szCs w:val="24"/>
              </w:rPr>
              <w:t>.</w:t>
            </w:r>
            <w:r w:rsidRPr="00FA3501">
              <w:rPr>
                <w:rFonts w:cs="Calibri"/>
                <w:spacing w:val="-2"/>
                <w:kern w:val="0"/>
                <w:position w:val="-1"/>
                <w:sz w:val="24"/>
                <w:szCs w:val="24"/>
              </w:rPr>
              <w:t>3</w:t>
            </w:r>
            <w:r w:rsidRPr="00FA3501">
              <w:rPr>
                <w:rFonts w:cs="Calibri"/>
                <w:kern w:val="0"/>
                <w:position w:val="-1"/>
                <w:sz w:val="24"/>
                <w:szCs w:val="24"/>
              </w:rPr>
              <w:t>.</w:t>
            </w:r>
            <w:r w:rsidRPr="00FA3501">
              <w:rPr>
                <w:rFonts w:cs="Calibri"/>
                <w:spacing w:val="2"/>
                <w:kern w:val="0"/>
                <w:position w:val="-1"/>
                <w:sz w:val="24"/>
                <w:szCs w:val="24"/>
              </w:rPr>
              <w:t>2</w:t>
            </w:r>
            <w:r w:rsidRPr="00FA3501">
              <w:rPr>
                <w:rFonts w:cs="Calibri"/>
                <w:kern w:val="0"/>
                <w:position w:val="-1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3"/>
                <w:kern w:val="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position w:val="-1"/>
                <w:sz w:val="24"/>
                <w:szCs w:val="24"/>
              </w:rPr>
              <w:t>前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317" w:lineRule="exact"/>
              <w:ind w:left="57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3"/>
                <w:sz w:val="24"/>
                <w:szCs w:val="24"/>
              </w:rPr>
              <w:t>现场缴费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14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69" w:lineRule="exact"/>
              <w:ind w:left="2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专家代表</w:t>
            </w:r>
          </w:p>
        </w:tc>
        <w:tc>
          <w:tcPr>
            <w:tcW w:w="2129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49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16</w:t>
            </w:r>
            <w:r w:rsidRPr="00FA3501">
              <w:rPr>
                <w:rFonts w:cs="Calibri"/>
                <w:spacing w:val="2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00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27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18</w:t>
            </w:r>
            <w:r w:rsidRPr="00FA3501">
              <w:rPr>
                <w:rFonts w:cs="Calibri"/>
                <w:spacing w:val="2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56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200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 xml:space="preserve">0 </w:t>
            </w:r>
            <w:r>
              <w:rPr>
                <w:rFonts w:ascii="宋体" w:cs="宋体" w:hint="eastAsia"/>
                <w:spacing w:val="4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49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250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pacing w:val="4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14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tabs>
                <w:tab w:val="left" w:pos="920"/>
              </w:tabs>
              <w:autoSpaceDE w:val="0"/>
              <w:autoSpaceDN w:val="0"/>
              <w:adjustRightInd w:val="0"/>
              <w:spacing w:line="269" w:lineRule="exact"/>
              <w:ind w:left="20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学</w:t>
            </w:r>
            <w:r>
              <w:rPr>
                <w:rFonts w:ascii="宋体" w:hAnsi="Times New Roman" w:cs="宋体"/>
                <w:kern w:val="0"/>
                <w:position w:val="-2"/>
                <w:sz w:val="24"/>
                <w:szCs w:val="24"/>
              </w:rPr>
              <w:tab/>
            </w:r>
            <w:r>
              <w:rPr>
                <w:rFonts w:ascii="宋体" w:hAnsi="Times New Roman" w:cs="宋体" w:hint="eastAsia"/>
                <w:kern w:val="0"/>
                <w:position w:val="-2"/>
                <w:sz w:val="24"/>
                <w:szCs w:val="24"/>
              </w:rPr>
              <w:t>生</w:t>
            </w:r>
          </w:p>
        </w:tc>
        <w:tc>
          <w:tcPr>
            <w:tcW w:w="2129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49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13</w:t>
            </w:r>
            <w:r w:rsidRPr="00FA3501">
              <w:rPr>
                <w:rFonts w:cs="Calibri"/>
                <w:spacing w:val="2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00" w:type="dxa"/>
            <w:gridSpan w:val="5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27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14</w:t>
            </w:r>
            <w:r w:rsidRPr="00FA3501">
              <w:rPr>
                <w:rFonts w:cs="Calibri"/>
                <w:spacing w:val="2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29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56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15</w:t>
            </w:r>
            <w:r w:rsidRPr="00FA3501">
              <w:rPr>
                <w:rFonts w:cs="Calibri"/>
                <w:spacing w:val="2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 xml:space="preserve">0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499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FA3501">
              <w:rPr>
                <w:rFonts w:cs="Calibri"/>
                <w:spacing w:val="-2"/>
                <w:kern w:val="0"/>
                <w:sz w:val="24"/>
                <w:szCs w:val="24"/>
              </w:rPr>
              <w:t>200</w:t>
            </w:r>
            <w:r w:rsidRPr="00FA3501">
              <w:rPr>
                <w:rFonts w:cs="Calibri"/>
                <w:kern w:val="0"/>
                <w:sz w:val="24"/>
                <w:szCs w:val="24"/>
              </w:rPr>
              <w:t>0</w:t>
            </w:r>
            <w:r w:rsidRPr="00FA3501"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spacing w:val="4"/>
                <w:kern w:val="0"/>
                <w:sz w:val="24"/>
                <w:szCs w:val="24"/>
              </w:rPr>
              <w:t>元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>/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6"/>
        </w:trPr>
        <w:tc>
          <w:tcPr>
            <w:tcW w:w="9668" w:type="dxa"/>
            <w:gridSpan w:val="1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99" w:lineRule="exact"/>
              <w:ind w:left="1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24"/>
                <w:szCs w:val="24"/>
              </w:rPr>
              <w:t>备注：</w:t>
            </w:r>
            <w:r>
              <w:rPr>
                <w:rFonts w:cs="Calibri"/>
                <w:spacing w:val="-2"/>
                <w:kern w:val="0"/>
                <w:sz w:val="24"/>
                <w:szCs w:val="24"/>
              </w:rPr>
              <w:t>201</w:t>
            </w:r>
            <w:r>
              <w:rPr>
                <w:rFonts w:cs="Calibri"/>
                <w:spacing w:val="2"/>
                <w:kern w:val="0"/>
                <w:sz w:val="24"/>
                <w:szCs w:val="24"/>
              </w:rPr>
              <w:t>6</w:t>
            </w:r>
            <w:r>
              <w:rPr>
                <w:rFonts w:cs="Calibri"/>
                <w:kern w:val="0"/>
                <w:sz w:val="24"/>
                <w:szCs w:val="24"/>
              </w:rPr>
              <w:t>.</w:t>
            </w:r>
            <w:r>
              <w:rPr>
                <w:rFonts w:cs="Calibri"/>
                <w:spacing w:val="-2"/>
                <w:kern w:val="0"/>
                <w:sz w:val="24"/>
                <w:szCs w:val="24"/>
              </w:rPr>
              <w:t>3</w:t>
            </w:r>
            <w:r>
              <w:rPr>
                <w:rFonts w:cs="Calibri"/>
                <w:kern w:val="0"/>
                <w:sz w:val="24"/>
                <w:szCs w:val="24"/>
              </w:rPr>
              <w:t>.</w:t>
            </w:r>
            <w:r>
              <w:rPr>
                <w:rFonts w:cs="Calibri"/>
                <w:spacing w:val="2"/>
                <w:kern w:val="0"/>
                <w:sz w:val="24"/>
                <w:szCs w:val="24"/>
              </w:rPr>
              <w:t>2</w:t>
            </w:r>
            <w:r>
              <w:rPr>
                <w:rFonts w:cs="Calibri"/>
                <w:kern w:val="0"/>
                <w:sz w:val="24"/>
                <w:szCs w:val="24"/>
              </w:rPr>
              <w:t>0</w:t>
            </w:r>
            <w:r>
              <w:rPr>
                <w:rFonts w:cs="Calibri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前自动成为会员或</w:t>
            </w:r>
            <w:r>
              <w:rPr>
                <w:rFonts w:ascii="宋体" w:cs="宋体" w:hint="eastAsia"/>
                <w:spacing w:val="4"/>
                <w:kern w:val="0"/>
                <w:sz w:val="24"/>
                <w:szCs w:val="24"/>
              </w:rPr>
              <w:t>已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经是会员者优惠</w:t>
            </w:r>
            <w:r>
              <w:rPr>
                <w:rFonts w:ascii="宋体" w:cs="宋体"/>
                <w:spacing w:val="-59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/>
                <w:spacing w:val="-2"/>
                <w:kern w:val="0"/>
                <w:sz w:val="24"/>
                <w:szCs w:val="24"/>
              </w:rPr>
              <w:t>20</w:t>
            </w:r>
            <w:r>
              <w:rPr>
                <w:rFonts w:cs="Calibri"/>
                <w:kern w:val="0"/>
                <w:sz w:val="24"/>
                <w:szCs w:val="24"/>
              </w:rPr>
              <w:t>0</w:t>
            </w:r>
            <w:r>
              <w:rPr>
                <w:rFonts w:cs="Calibri"/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元。青年会员</w:t>
            </w:r>
            <w:r>
              <w:rPr>
                <w:rFonts w:ascii="宋体" w:cs="宋体" w:hint="eastAsia"/>
                <w:spacing w:val="4"/>
                <w:kern w:val="0"/>
                <w:sz w:val="24"/>
                <w:szCs w:val="24"/>
              </w:rPr>
              <w:t>减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免</w:t>
            </w:r>
            <w:r>
              <w:rPr>
                <w:rFonts w:ascii="宋体" w:cs="宋体"/>
                <w:spacing w:val="-59"/>
                <w:kern w:val="0"/>
                <w:sz w:val="24"/>
                <w:szCs w:val="24"/>
              </w:rPr>
              <w:t xml:space="preserve"> </w:t>
            </w:r>
            <w:r>
              <w:rPr>
                <w:rFonts w:cs="Calibri"/>
                <w:spacing w:val="-2"/>
                <w:kern w:val="0"/>
                <w:sz w:val="24"/>
                <w:szCs w:val="24"/>
              </w:rPr>
              <w:t>50</w:t>
            </w:r>
            <w:r>
              <w:rPr>
                <w:rFonts w:cs="Calibri"/>
                <w:spacing w:val="1"/>
                <w:kern w:val="0"/>
                <w:sz w:val="24"/>
                <w:szCs w:val="24"/>
              </w:rPr>
              <w:t>%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注册费。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9"/>
        </w:trPr>
        <w:tc>
          <w:tcPr>
            <w:tcW w:w="1413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3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ind w:left="2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FF0000"/>
                <w:kern w:val="0"/>
                <w:sz w:val="24"/>
                <w:szCs w:val="24"/>
              </w:rPr>
              <w:t>注</w:t>
            </w:r>
            <w:r>
              <w:rPr>
                <w:rFonts w:ascii="宋体" w:hAnsi="Times New Roman" w:cs="宋体" w:hint="eastAsia"/>
                <w:color w:val="FF0000"/>
                <w:spacing w:val="4"/>
                <w:kern w:val="0"/>
                <w:sz w:val="24"/>
                <w:szCs w:val="24"/>
              </w:rPr>
              <w:t>册</w:t>
            </w:r>
            <w:r>
              <w:rPr>
                <w:rFonts w:ascii="宋体" w:hAnsi="Times New Roman" w:cs="宋体" w:hint="eastAsia"/>
                <w:color w:val="FF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8255" w:type="dxa"/>
            <w:gridSpan w:val="1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050EC" w:rsidRDefault="00F050EC" w:rsidP="00F17BCB">
            <w:pPr>
              <w:tabs>
                <w:tab w:val="left" w:pos="660"/>
              </w:tabs>
              <w:autoSpaceDE w:val="0"/>
              <w:autoSpaceDN w:val="0"/>
              <w:adjustRightInd w:val="0"/>
              <w:spacing w:before="25" w:line="290" w:lineRule="auto"/>
              <w:ind w:left="107" w:right="4136"/>
              <w:jc w:val="left"/>
              <w:rPr>
                <w:rFonts w:ascii="仿宋" w:eastAsia="仿宋" w:hAnsi="Times New Roman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开户行：工商银行北京永丰支行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帐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户：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 xml:space="preserve">0200151819100002549 </w:t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名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称：北京标凯科技有限公司</w:t>
            </w:r>
          </w:p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4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F050EC" w:rsidRPr="00FA3501" w:rsidRDefault="00F050EC" w:rsidP="00F17BCB">
            <w:pPr>
              <w:tabs>
                <w:tab w:val="left" w:pos="5980"/>
              </w:tabs>
              <w:autoSpaceDE w:val="0"/>
              <w:autoSpaceDN w:val="0"/>
              <w:adjustRightInd w:val="0"/>
              <w:spacing w:line="290" w:lineRule="auto"/>
              <w:ind w:left="103" w:right="498" w:firstLine="4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请务必注明：计算</w:t>
            </w:r>
            <w:r>
              <w:rPr>
                <w:rFonts w:ascii="仿宋" w:eastAsia="仿宋" w:hAnsi="Times New Roman" w:cs="仿宋" w:hint="eastAsia"/>
                <w:color w:val="333333"/>
                <w:spacing w:val="1"/>
                <w:kern w:val="0"/>
                <w:sz w:val="28"/>
                <w:szCs w:val="28"/>
              </w:rPr>
              <w:t>生</w:t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物信息学会议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>+</w:t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代表姓名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注册费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汇款后将凭据发至</w:t>
            </w:r>
            <w:r>
              <w:rPr>
                <w:rFonts w:ascii="仿宋" w:eastAsia="仿宋" w:hAnsi="Times New Roman" w:cs="仿宋"/>
                <w:color w:val="333333"/>
                <w:kern w:val="0"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Fonts w:ascii="仿宋" w:eastAsia="仿宋" w:hAnsi="Times New Roman" w:cs="仿宋"/>
                  <w:color w:val="0462C1"/>
                  <w:kern w:val="0"/>
                  <w:sz w:val="28"/>
                  <w:szCs w:val="28"/>
                  <w:u w:val="single"/>
                </w:rPr>
                <w:t>yuanll@bcc.ac.cn</w:t>
              </w:r>
              <w:r>
                <w:rPr>
                  <w:rFonts w:ascii="仿宋" w:eastAsia="仿宋" w:hAnsi="Times New Roman" w:cs="仿宋"/>
                  <w:color w:val="0462C1"/>
                  <w:kern w:val="0"/>
                  <w:sz w:val="28"/>
                  <w:szCs w:val="28"/>
                </w:rPr>
                <w:t xml:space="preserve"> </w:t>
              </w:r>
            </w:hyperlink>
            <w:r>
              <w:rPr>
                <w:rFonts w:ascii="仿宋" w:eastAsia="仿宋" w:hAnsi="Times New Roman" w:cs="仿宋" w:hint="eastAsia"/>
                <w:color w:val="333333"/>
                <w:kern w:val="0"/>
                <w:sz w:val="28"/>
                <w:szCs w:val="28"/>
              </w:rPr>
              <w:t>以确保汇款安全到帐。</w:t>
            </w:r>
          </w:p>
        </w:tc>
      </w:tr>
      <w:tr w:rsidR="00F050EC" w:rsidRPr="00FA3501" w:rsidTr="00F17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9668" w:type="dxa"/>
            <w:gridSpan w:val="1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0EC" w:rsidRPr="00FA3501" w:rsidRDefault="00F050EC" w:rsidP="00F17BCB">
            <w:pPr>
              <w:autoSpaceDE w:val="0"/>
              <w:autoSpaceDN w:val="0"/>
              <w:adjustRightInd w:val="0"/>
              <w:spacing w:before="66"/>
              <w:ind w:left="347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color w:val="FF0000"/>
                <w:spacing w:val="4"/>
                <w:kern w:val="0"/>
                <w:sz w:val="24"/>
                <w:szCs w:val="24"/>
              </w:rPr>
              <w:t>发</w:t>
            </w:r>
            <w:r>
              <w:rPr>
                <w:rFonts w:ascii="宋体" w:hAnsi="Times New Roman" w:cs="宋体" w:hint="eastAsia"/>
                <w:color w:val="FF0000"/>
                <w:kern w:val="0"/>
                <w:sz w:val="24"/>
                <w:szCs w:val="24"/>
              </w:rPr>
              <w:t>票抬头：</w:t>
            </w:r>
          </w:p>
        </w:tc>
      </w:tr>
    </w:tbl>
    <w:p w:rsidR="00F050EC" w:rsidRDefault="00F050EC" w:rsidP="00F050EC"/>
    <w:p w:rsidR="000E62B7" w:rsidRDefault="000E62B7">
      <w:bookmarkStart w:id="0" w:name="_GoBack"/>
      <w:bookmarkEnd w:id="0"/>
    </w:p>
    <w:sectPr w:rsidR="000E62B7">
      <w:pgSz w:w="11920" w:h="16840"/>
      <w:pgMar w:top="960" w:right="1040" w:bottom="280" w:left="102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DA" w:rsidRDefault="00A515DA" w:rsidP="00F050EC">
      <w:r>
        <w:separator/>
      </w:r>
    </w:p>
  </w:endnote>
  <w:endnote w:type="continuationSeparator" w:id="0">
    <w:p w:rsidR="00A515DA" w:rsidRDefault="00A515DA" w:rsidP="00F0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DA" w:rsidRDefault="00A515DA" w:rsidP="00F050EC">
      <w:r>
        <w:separator/>
      </w:r>
    </w:p>
  </w:footnote>
  <w:footnote w:type="continuationSeparator" w:id="0">
    <w:p w:rsidR="00A515DA" w:rsidRDefault="00A515DA" w:rsidP="00F0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EB"/>
    <w:rsid w:val="000E62B7"/>
    <w:rsid w:val="009C4FEB"/>
    <w:rsid w:val="00A515DA"/>
    <w:rsid w:val="00F0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35AB9-1C84-4A8F-AA73-521395CD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0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0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0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anll@bcc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2016-03-02T05:46:00Z</dcterms:created>
  <dcterms:modified xsi:type="dcterms:W3CDTF">2016-03-02T05:47:00Z</dcterms:modified>
</cp:coreProperties>
</file>